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764" w:rsidRPr="00FE309C" w:rsidRDefault="00363764" w:rsidP="003637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363764" w:rsidRPr="007124E0" w:rsidRDefault="00363764" w:rsidP="00363764">
      <w:pPr>
        <w:ind w:right="282"/>
        <w:jc w:val="center"/>
        <w:rPr>
          <w:b/>
          <w:sz w:val="28"/>
          <w:szCs w:val="28"/>
        </w:rPr>
      </w:pPr>
      <w:r>
        <w:rPr>
          <w:b/>
          <w:sz w:val="28"/>
        </w:rPr>
        <w:t>к проекту</w:t>
      </w:r>
      <w:r w:rsidRPr="00FE309C">
        <w:rPr>
          <w:b/>
          <w:sz w:val="28"/>
        </w:rPr>
        <w:t xml:space="preserve"> приказ</w:t>
      </w:r>
      <w:r>
        <w:rPr>
          <w:b/>
          <w:sz w:val="28"/>
        </w:rPr>
        <w:t>а</w:t>
      </w:r>
      <w:r w:rsidRPr="00FE309C">
        <w:rPr>
          <w:b/>
          <w:sz w:val="28"/>
        </w:rPr>
        <w:t xml:space="preserve"> </w:t>
      </w:r>
      <w:r w:rsidRPr="00FE309C">
        <w:rPr>
          <w:b/>
          <w:sz w:val="28"/>
          <w:szCs w:val="28"/>
        </w:rPr>
        <w:t>Федеральной службы по экологическому, технологи</w:t>
      </w:r>
      <w:r>
        <w:rPr>
          <w:b/>
          <w:sz w:val="28"/>
          <w:szCs w:val="28"/>
        </w:rPr>
        <w:t xml:space="preserve">ческому и атомному надзору </w:t>
      </w:r>
      <w:r w:rsidRPr="000F74A6">
        <w:rPr>
          <w:b/>
          <w:sz w:val="28"/>
          <w:szCs w:val="28"/>
        </w:rPr>
        <w:t>«</w:t>
      </w:r>
      <w:r w:rsidRPr="00A50296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утверждении </w:t>
      </w:r>
      <w:r w:rsidRPr="001618C7">
        <w:rPr>
          <w:b/>
          <w:sz w:val="28"/>
          <w:szCs w:val="28"/>
        </w:rPr>
        <w:t xml:space="preserve">Административного регламента предоставления Федеральной службой по экологическому технологическому и атомному надзору государственной услуги по приему и учету уведомлений о начале осуществления юридическими лицами и индивидуальными предпринимателями отдельных видов работ и услуг согласно </w:t>
      </w:r>
      <w:hyperlink r:id="rId4" w:history="1">
        <w:r w:rsidRPr="001618C7">
          <w:rPr>
            <w:b/>
            <w:sz w:val="28"/>
            <w:szCs w:val="28"/>
          </w:rPr>
          <w:t>перечню</w:t>
        </w:r>
      </w:hyperlink>
      <w:r w:rsidRPr="001618C7">
        <w:rPr>
          <w:b/>
          <w:sz w:val="28"/>
          <w:szCs w:val="28"/>
        </w:rPr>
        <w:t>, предусмотренному постановлением Правительства Российской Федерации</w:t>
      </w:r>
      <w:r>
        <w:rPr>
          <w:b/>
          <w:sz w:val="28"/>
          <w:szCs w:val="28"/>
        </w:rPr>
        <w:t>»</w:t>
      </w:r>
    </w:p>
    <w:p w:rsidR="00363764" w:rsidRDefault="00363764" w:rsidP="00363764">
      <w:pPr>
        <w:spacing w:line="336" w:lineRule="auto"/>
        <w:ind w:firstLine="709"/>
        <w:jc w:val="both"/>
        <w:rPr>
          <w:sz w:val="28"/>
          <w:szCs w:val="28"/>
        </w:rPr>
      </w:pPr>
    </w:p>
    <w:p w:rsidR="00363764" w:rsidRDefault="00363764" w:rsidP="00363764">
      <w:pPr>
        <w:widowControl w:val="0"/>
        <w:spacing w:line="312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приказа </w:t>
      </w:r>
      <w:r w:rsidRPr="00B2085B">
        <w:rPr>
          <w:sz w:val="28"/>
          <w:szCs w:val="28"/>
        </w:rPr>
        <w:t>Федеральной службы по экологическому, технологическому</w:t>
      </w:r>
      <w:r>
        <w:rPr>
          <w:sz w:val="28"/>
          <w:szCs w:val="28"/>
        </w:rPr>
        <w:t xml:space="preserve"> </w:t>
      </w:r>
      <w:r w:rsidRPr="00B2085B">
        <w:rPr>
          <w:sz w:val="28"/>
          <w:szCs w:val="28"/>
        </w:rPr>
        <w:t xml:space="preserve">и атомному надзору </w:t>
      </w:r>
      <w:r w:rsidRPr="000F74A6">
        <w:rPr>
          <w:sz w:val="28"/>
          <w:szCs w:val="28"/>
        </w:rPr>
        <w:t>«</w:t>
      </w:r>
      <w:r w:rsidRPr="001618C7">
        <w:rPr>
          <w:sz w:val="28"/>
          <w:szCs w:val="28"/>
        </w:rPr>
        <w:t xml:space="preserve">Об утверждении Административного регламента предоставления Федеральной службой по экологическому технологическому и атомному надзору государственной услуги по приему и учету уведомлений о начале осуществления юридическими лицами и индивидуальными предпринимателями отдельных видов работ и услуг согласно </w:t>
      </w:r>
      <w:hyperlink r:id="rId5" w:history="1">
        <w:r w:rsidRPr="001618C7">
          <w:rPr>
            <w:sz w:val="28"/>
            <w:szCs w:val="28"/>
          </w:rPr>
          <w:t>перечню</w:t>
        </w:r>
      </w:hyperlink>
      <w:r w:rsidRPr="001618C7">
        <w:rPr>
          <w:sz w:val="28"/>
          <w:szCs w:val="28"/>
        </w:rPr>
        <w:t>, предусмотренному постановлением Правительства Российской Федерации</w:t>
      </w:r>
      <w:r>
        <w:rPr>
          <w:sz w:val="28"/>
          <w:szCs w:val="28"/>
        </w:rPr>
        <w:t>»</w:t>
      </w:r>
      <w:r w:rsidRPr="000924AF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136F6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приказа</w:t>
      </w:r>
      <w:r w:rsidRPr="000924AF">
        <w:rPr>
          <w:sz w:val="28"/>
          <w:szCs w:val="28"/>
        </w:rPr>
        <w:t xml:space="preserve">) </w:t>
      </w:r>
      <w:r>
        <w:rPr>
          <w:sz w:val="28"/>
          <w:szCs w:val="28"/>
        </w:rPr>
        <w:t>предусматривает</w:t>
      </w:r>
      <w:r w:rsidRPr="00196E73">
        <w:rPr>
          <w:sz w:val="28"/>
          <w:szCs w:val="28"/>
        </w:rPr>
        <w:t xml:space="preserve"> </w:t>
      </w:r>
      <w:r w:rsidRPr="001618C7">
        <w:rPr>
          <w:sz w:val="28"/>
          <w:szCs w:val="28"/>
        </w:rPr>
        <w:t>утверждени</w:t>
      </w:r>
      <w:r>
        <w:rPr>
          <w:sz w:val="28"/>
          <w:szCs w:val="28"/>
        </w:rPr>
        <w:t>е</w:t>
      </w:r>
      <w:r w:rsidRPr="001618C7">
        <w:rPr>
          <w:sz w:val="28"/>
          <w:szCs w:val="28"/>
        </w:rPr>
        <w:t xml:space="preserve"> Административного регламента предоставления Федеральной службой по экологическому технологическому и атомному надзору государственной услуги по приему и учету уведомлений о начале осуществления юридическими лицами и индивидуальными предпринимателями отдельных видов работ и услуг согласно </w:t>
      </w:r>
      <w:hyperlink r:id="rId6" w:history="1">
        <w:r w:rsidRPr="001618C7">
          <w:rPr>
            <w:sz w:val="28"/>
            <w:szCs w:val="28"/>
          </w:rPr>
          <w:t>перечню</w:t>
        </w:r>
      </w:hyperlink>
      <w:r w:rsidRPr="001618C7">
        <w:rPr>
          <w:sz w:val="28"/>
          <w:szCs w:val="28"/>
        </w:rPr>
        <w:t>, предусмотренному постановлением Правительства Российской Федерации</w:t>
      </w:r>
      <w:r>
        <w:rPr>
          <w:sz w:val="28"/>
          <w:szCs w:val="28"/>
        </w:rPr>
        <w:t xml:space="preserve">, в котом установлены сроки и последовательность административных процедур (действий) должностных лиц </w:t>
      </w:r>
      <w:r w:rsidRPr="00F56EF5">
        <w:rPr>
          <w:sz w:val="28"/>
          <w:szCs w:val="28"/>
        </w:rPr>
        <w:t>территориальных органов Ростехнадзора при предоставлении государственной услуги по приему и учету уведомлений</w:t>
      </w:r>
      <w:r>
        <w:rPr>
          <w:sz w:val="28"/>
          <w:szCs w:val="28"/>
        </w:rPr>
        <w:t xml:space="preserve"> </w:t>
      </w:r>
      <w:r w:rsidRPr="00F56EF5">
        <w:rPr>
          <w:sz w:val="28"/>
          <w:szCs w:val="28"/>
        </w:rPr>
        <w:t>о начале осуществления юридическими лицами и индивидуальными предпринимателями отдельных видов работ и услуг по перечню, утвержденному Правительством Российской Федерации</w:t>
      </w:r>
      <w:r w:rsidRPr="008B7EE1">
        <w:rPr>
          <w:sz w:val="28"/>
          <w:szCs w:val="28"/>
        </w:rPr>
        <w:t xml:space="preserve">, а также порядок взаимодействия между структурными подразделениями </w:t>
      </w:r>
      <w:r>
        <w:rPr>
          <w:sz w:val="28"/>
          <w:szCs w:val="28"/>
        </w:rPr>
        <w:t xml:space="preserve">территориальных органов </w:t>
      </w:r>
      <w:r w:rsidRPr="008B7EE1">
        <w:rPr>
          <w:sz w:val="28"/>
          <w:szCs w:val="28"/>
        </w:rPr>
        <w:t xml:space="preserve">Ростехнадзора, их должностными лицами, взаимодействия </w:t>
      </w:r>
      <w:r>
        <w:rPr>
          <w:sz w:val="28"/>
          <w:szCs w:val="28"/>
        </w:rPr>
        <w:t xml:space="preserve">территориальных органов </w:t>
      </w:r>
      <w:r w:rsidRPr="008B7EE1">
        <w:rPr>
          <w:sz w:val="28"/>
          <w:szCs w:val="28"/>
        </w:rPr>
        <w:t>Ростехнадзора с заявителями при предоставлении государственной услуги.</w:t>
      </w:r>
      <w:r>
        <w:rPr>
          <w:sz w:val="28"/>
          <w:szCs w:val="28"/>
        </w:rPr>
        <w:t xml:space="preserve"> </w:t>
      </w:r>
    </w:p>
    <w:p w:rsidR="00363764" w:rsidRDefault="00363764" w:rsidP="0036376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приказа также предусмотрено признание утратившим силу приказа Федеральной службы по экологическому, технологическому и атомному надзору </w:t>
      </w:r>
      <w:r w:rsidRPr="0050124A">
        <w:rPr>
          <w:sz w:val="28"/>
          <w:szCs w:val="28"/>
        </w:rPr>
        <w:t>от 12</w:t>
      </w:r>
      <w:r>
        <w:rPr>
          <w:sz w:val="28"/>
          <w:szCs w:val="28"/>
        </w:rPr>
        <w:t xml:space="preserve"> мая </w:t>
      </w:r>
      <w:r w:rsidRPr="0050124A">
        <w:rPr>
          <w:sz w:val="28"/>
          <w:szCs w:val="28"/>
        </w:rPr>
        <w:t xml:space="preserve">2015 </w:t>
      </w:r>
      <w:r>
        <w:rPr>
          <w:sz w:val="28"/>
          <w:szCs w:val="28"/>
        </w:rPr>
        <w:t>г. №</w:t>
      </w:r>
      <w:r w:rsidRPr="0050124A">
        <w:rPr>
          <w:sz w:val="28"/>
          <w:szCs w:val="28"/>
        </w:rPr>
        <w:t xml:space="preserve"> 186</w:t>
      </w:r>
      <w:r>
        <w:rPr>
          <w:sz w:val="28"/>
          <w:szCs w:val="28"/>
        </w:rPr>
        <w:t xml:space="preserve"> «</w:t>
      </w:r>
      <w:r w:rsidRPr="0050124A">
        <w:rPr>
          <w:sz w:val="28"/>
          <w:szCs w:val="28"/>
        </w:rPr>
        <w:t xml:space="preserve">Об утверждении Административного регламента по предоставлению Федеральной службой по экологическому, </w:t>
      </w:r>
      <w:r w:rsidRPr="0050124A">
        <w:rPr>
          <w:sz w:val="28"/>
          <w:szCs w:val="28"/>
        </w:rPr>
        <w:lastRenderedPageBreak/>
        <w:t>технологическому и атомному надзору государственной услуги по приему и учету уведомлений о начале осуществления юридическими лицами и индивидуальными предпринимателями отдельных видов деятельности по эксплуатации взрывопожароопасных и химически опасных производственн</w:t>
      </w:r>
      <w:r>
        <w:rPr>
          <w:sz w:val="28"/>
          <w:szCs w:val="28"/>
        </w:rPr>
        <w:t xml:space="preserve">ых объектов IV класса опасности» (зарегистрирован </w:t>
      </w:r>
      <w:r w:rsidRPr="0050124A">
        <w:rPr>
          <w:sz w:val="28"/>
          <w:szCs w:val="28"/>
        </w:rPr>
        <w:t>Мин</w:t>
      </w:r>
      <w:r>
        <w:rPr>
          <w:sz w:val="28"/>
          <w:szCs w:val="28"/>
        </w:rPr>
        <w:t xml:space="preserve">истерством юстиции Российской Федерации 17 июля </w:t>
      </w:r>
      <w:r w:rsidRPr="0050124A">
        <w:rPr>
          <w:sz w:val="28"/>
          <w:szCs w:val="28"/>
        </w:rPr>
        <w:t xml:space="preserve">2015 </w:t>
      </w:r>
      <w:r>
        <w:rPr>
          <w:sz w:val="28"/>
          <w:szCs w:val="28"/>
        </w:rPr>
        <w:t>г., регистрационный №</w:t>
      </w:r>
      <w:r w:rsidRPr="0050124A">
        <w:rPr>
          <w:sz w:val="28"/>
          <w:szCs w:val="28"/>
        </w:rPr>
        <w:t xml:space="preserve"> 38078)</w:t>
      </w:r>
      <w:r>
        <w:rPr>
          <w:sz w:val="28"/>
          <w:szCs w:val="28"/>
        </w:rPr>
        <w:t>;</w:t>
      </w:r>
    </w:p>
    <w:p w:rsidR="00363764" w:rsidRPr="0050124A" w:rsidRDefault="00363764" w:rsidP="0036376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пункта 10 приложения к приказу Федеральной службы по </w:t>
      </w:r>
      <w:r w:rsidRPr="0050124A">
        <w:rPr>
          <w:sz w:val="28"/>
          <w:szCs w:val="28"/>
        </w:rPr>
        <w:t>экологическому, технологическому</w:t>
      </w:r>
      <w:r>
        <w:rPr>
          <w:sz w:val="28"/>
          <w:szCs w:val="28"/>
        </w:rPr>
        <w:t xml:space="preserve"> </w:t>
      </w:r>
      <w:r w:rsidRPr="0050124A">
        <w:rPr>
          <w:sz w:val="28"/>
          <w:szCs w:val="28"/>
        </w:rPr>
        <w:t>и атомному надзору</w:t>
      </w:r>
      <w:r>
        <w:rPr>
          <w:sz w:val="28"/>
          <w:szCs w:val="28"/>
        </w:rPr>
        <w:t xml:space="preserve"> от 30 июня 2017 г. №</w:t>
      </w:r>
      <w:r w:rsidRPr="0050124A">
        <w:rPr>
          <w:sz w:val="28"/>
          <w:szCs w:val="28"/>
        </w:rPr>
        <w:t xml:space="preserve"> 238</w:t>
      </w:r>
      <w:r>
        <w:rPr>
          <w:sz w:val="28"/>
          <w:szCs w:val="28"/>
        </w:rPr>
        <w:t xml:space="preserve"> «</w:t>
      </w:r>
      <w:r w:rsidRPr="00635A49">
        <w:rPr>
          <w:sz w:val="28"/>
          <w:szCs w:val="28"/>
        </w:rPr>
        <w:t>О внесении изменений в административные регламенты Федеральной службы по экологическому, технологическому и атомному надзору по предоставлению государственных услуг в целях приведения в соответствие с законодательством Российской Федерации в части обеспечения предоставления государственных услуг в электронной форме</w:t>
      </w:r>
      <w:r>
        <w:rPr>
          <w:sz w:val="28"/>
          <w:szCs w:val="28"/>
        </w:rPr>
        <w:t>»</w:t>
      </w:r>
      <w:r w:rsidRPr="00635A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(зарегистрирован </w:t>
      </w:r>
      <w:r w:rsidRPr="0050124A">
        <w:rPr>
          <w:sz w:val="28"/>
          <w:szCs w:val="28"/>
        </w:rPr>
        <w:t>Мин</w:t>
      </w:r>
      <w:r>
        <w:rPr>
          <w:sz w:val="28"/>
          <w:szCs w:val="28"/>
        </w:rPr>
        <w:t xml:space="preserve">истерством юстиции Российской Федерации  31 июля </w:t>
      </w:r>
      <w:r w:rsidRPr="0050124A">
        <w:rPr>
          <w:sz w:val="28"/>
          <w:szCs w:val="28"/>
        </w:rPr>
        <w:t xml:space="preserve">2017 </w:t>
      </w:r>
      <w:r>
        <w:rPr>
          <w:sz w:val="28"/>
          <w:szCs w:val="28"/>
        </w:rPr>
        <w:t>г., регистрационный №</w:t>
      </w:r>
      <w:r w:rsidRPr="0050124A">
        <w:rPr>
          <w:sz w:val="28"/>
          <w:szCs w:val="28"/>
        </w:rPr>
        <w:t xml:space="preserve"> 47580)</w:t>
      </w:r>
      <w:r>
        <w:rPr>
          <w:sz w:val="28"/>
          <w:szCs w:val="28"/>
        </w:rPr>
        <w:t>.</w:t>
      </w:r>
    </w:p>
    <w:p w:rsidR="00363764" w:rsidRDefault="00363764" w:rsidP="00363764">
      <w:pPr>
        <w:spacing w:line="312" w:lineRule="auto"/>
        <w:ind w:firstLine="720"/>
        <w:jc w:val="both"/>
        <w:rPr>
          <w:sz w:val="28"/>
          <w:szCs w:val="28"/>
        </w:rPr>
      </w:pPr>
      <w:r w:rsidRPr="001E7A0F">
        <w:rPr>
          <w:sz w:val="28"/>
          <w:szCs w:val="28"/>
        </w:rPr>
        <w:t>Ответственны</w:t>
      </w:r>
      <w:r>
        <w:rPr>
          <w:sz w:val="28"/>
          <w:szCs w:val="28"/>
        </w:rPr>
        <w:t>й</w:t>
      </w:r>
      <w:r w:rsidRPr="001E7A0F">
        <w:rPr>
          <w:sz w:val="28"/>
          <w:szCs w:val="28"/>
        </w:rPr>
        <w:t xml:space="preserve"> исполнител</w:t>
      </w:r>
      <w:r>
        <w:rPr>
          <w:sz w:val="28"/>
          <w:szCs w:val="28"/>
        </w:rPr>
        <w:t>ь</w:t>
      </w:r>
      <w:r w:rsidRPr="001E7A0F">
        <w:rPr>
          <w:sz w:val="28"/>
          <w:szCs w:val="28"/>
        </w:rPr>
        <w:t>:</w:t>
      </w:r>
      <w:r>
        <w:rPr>
          <w:sz w:val="28"/>
          <w:szCs w:val="28"/>
        </w:rPr>
        <w:t xml:space="preserve"> Заместитель начальника отдела обеспечения и организации государственных услуг Правового управления Ростехнадзора – Дегтярева Анастасия Андреевна </w:t>
      </w:r>
      <w:bookmarkStart w:id="0" w:name="_GoBack"/>
      <w:bookmarkEnd w:id="0"/>
      <w:r>
        <w:rPr>
          <w:sz w:val="28"/>
          <w:szCs w:val="28"/>
        </w:rPr>
        <w:t xml:space="preserve">(495)645-94-79*5324, </w:t>
      </w:r>
      <w:r w:rsidRPr="00A53737">
        <w:rPr>
          <w:sz w:val="28"/>
          <w:szCs w:val="28"/>
        </w:rPr>
        <w:t>A.Degtyareva@gosnadzor.ru</w:t>
      </w:r>
    </w:p>
    <w:p w:rsidR="00363764" w:rsidRDefault="00363764" w:rsidP="00363764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sz w:val="28"/>
        </w:rPr>
      </w:pPr>
    </w:p>
    <w:p w:rsidR="00363764" w:rsidRDefault="00363764" w:rsidP="00363764">
      <w:pPr>
        <w:autoSpaceDE w:val="0"/>
        <w:autoSpaceDN w:val="0"/>
        <w:adjustRightInd w:val="0"/>
        <w:spacing w:line="312" w:lineRule="auto"/>
        <w:ind w:firstLine="709"/>
        <w:contextualSpacing/>
        <w:jc w:val="center"/>
        <w:rPr>
          <w:sz w:val="28"/>
        </w:rPr>
      </w:pPr>
      <w:r>
        <w:rPr>
          <w:sz w:val="28"/>
        </w:rPr>
        <w:t>________________________</w:t>
      </w:r>
    </w:p>
    <w:p w:rsidR="00363764" w:rsidRDefault="00363764" w:rsidP="00363764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sz w:val="28"/>
        </w:rPr>
      </w:pPr>
    </w:p>
    <w:p w:rsidR="00363764" w:rsidRDefault="00363764" w:rsidP="00363764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sz w:val="28"/>
        </w:rPr>
      </w:pPr>
    </w:p>
    <w:p w:rsidR="00363764" w:rsidRDefault="00363764" w:rsidP="00363764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sz w:val="28"/>
        </w:rPr>
      </w:pPr>
    </w:p>
    <w:p w:rsidR="00363764" w:rsidRDefault="00363764" w:rsidP="00363764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sz w:val="28"/>
        </w:rPr>
      </w:pPr>
    </w:p>
    <w:p w:rsidR="00363764" w:rsidRDefault="00363764" w:rsidP="00363764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sz w:val="28"/>
        </w:rPr>
      </w:pPr>
    </w:p>
    <w:p w:rsidR="00363764" w:rsidRDefault="00363764" w:rsidP="00363764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sz w:val="28"/>
        </w:rPr>
      </w:pPr>
    </w:p>
    <w:p w:rsidR="00363764" w:rsidRDefault="00363764" w:rsidP="00363764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sz w:val="28"/>
        </w:rPr>
      </w:pPr>
    </w:p>
    <w:p w:rsidR="00363764" w:rsidRDefault="00363764" w:rsidP="00363764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sz w:val="28"/>
        </w:rPr>
      </w:pPr>
    </w:p>
    <w:p w:rsidR="00363764" w:rsidRDefault="00363764" w:rsidP="00363764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sz w:val="28"/>
        </w:rPr>
      </w:pPr>
    </w:p>
    <w:p w:rsidR="00F178DC" w:rsidRPr="00363764" w:rsidRDefault="00F178DC" w:rsidP="00363764"/>
    <w:sectPr w:rsidR="00F178DC" w:rsidRPr="00363764" w:rsidSect="0018719D">
      <w:headerReference w:type="even" r:id="rId7"/>
      <w:headerReference w:type="default" r:id="rId8"/>
      <w:pgSz w:w="11906" w:h="16838"/>
      <w:pgMar w:top="1134" w:right="849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566" w:rsidRDefault="00363764" w:rsidP="00464D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3566" w:rsidRDefault="003637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566" w:rsidRDefault="00363764" w:rsidP="00464D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A3566" w:rsidRDefault="003637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CD"/>
    <w:rsid w:val="00363764"/>
    <w:rsid w:val="00F178DC"/>
    <w:rsid w:val="00F4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C9002-14DF-48DD-9D60-D119EE54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7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3637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37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63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6C4C91B50C3E3ECF1BD53D7F27CDE8BA67FDE170580C839DE675D85878003216A8B0945A75F66Ab0F5K" TargetMode="External"/><Relationship Id="rId5" Type="http://schemas.openxmlformats.org/officeDocument/2006/relationships/hyperlink" Target="consultantplus://offline/ref=566C4C91B50C3E3ECF1BD53D7F27CDE8BA67FDE170580C839DE675D85878003216A8B0945A75F66Ab0F5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566C4C91B50C3E3ECF1BD53D7F27CDE8BA67FDE170580C839DE675D85878003216A8B0945A75F66Ab0F5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Дегтярёва Анастасия Андреевна</dc:creator>
  <cp:keywords/>
  <dc:description/>
  <cp:lastModifiedBy>Дегтярёва Анастасия Андреевна</cp:lastModifiedBy>
  <cp:revision>1</cp:revision>
  <dcterms:created xsi:type="dcterms:W3CDTF">2018-08-14T08:45:00Z</dcterms:created>
  <dcterms:modified xsi:type="dcterms:W3CDTF">2018-08-15T08:51:00Z</dcterms:modified>
</cp:coreProperties>
</file>